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3CA9" w14:textId="5A05CAD8" w:rsidR="00801529" w:rsidRPr="00801529" w:rsidRDefault="00801529" w:rsidP="00801529">
      <w:pPr>
        <w:keepNext/>
        <w:spacing w:after="0" w:line="240" w:lineRule="auto"/>
        <w:jc w:val="center"/>
        <w:outlineLvl w:val="0"/>
        <w:rPr>
          <w:rFonts w:ascii="Lucida Bright" w:eastAsia="Times New Roman" w:hAnsi="Lucida Bright" w:cs="Times New Roman"/>
          <w:b/>
          <w:bCs/>
          <w:kern w:val="0"/>
          <w:sz w:val="24"/>
          <w:szCs w:val="24"/>
          <w14:ligatures w14:val="none"/>
        </w:rPr>
      </w:pPr>
      <w:r w:rsidRPr="004F5B7E">
        <w:rPr>
          <w:noProof/>
          <w:sz w:val="32"/>
          <w:szCs w:val="32"/>
        </w:rPr>
        <w:drawing>
          <wp:anchor distT="36576" distB="36576" distL="36576" distR="36576" simplePos="0" relativeHeight="251661312" behindDoc="1" locked="0" layoutInCell="1" allowOverlap="1" wp14:anchorId="7D776184" wp14:editId="53169AAA">
            <wp:simplePos x="0" y="0"/>
            <wp:positionH relativeFrom="column">
              <wp:posOffset>-9525</wp:posOffset>
            </wp:positionH>
            <wp:positionV relativeFrom="paragraph">
              <wp:posOffset>180975</wp:posOffset>
            </wp:positionV>
            <wp:extent cx="171577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344" y="21404"/>
                <wp:lineTo x="2134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8" t="12006" r="20410" b="9904"/>
                    <a:stretch/>
                  </pic:blipFill>
                  <pic:spPr bwMode="auto">
                    <a:xfrm>
                      <a:off x="0" y="0"/>
                      <a:ext cx="171577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BF6E20" wp14:editId="06942754">
                <wp:simplePos x="0" y="0"/>
                <wp:positionH relativeFrom="column">
                  <wp:posOffset>1757680</wp:posOffset>
                </wp:positionH>
                <wp:positionV relativeFrom="paragraph">
                  <wp:posOffset>133350</wp:posOffset>
                </wp:positionV>
                <wp:extent cx="4686300" cy="666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F0B87" w14:textId="1DDE036D" w:rsidR="00ED6862" w:rsidRPr="00ED6862" w:rsidRDefault="00ED6862" w:rsidP="000572F4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  <w:t>Father’s Day Honor 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F6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4pt;margin-top:10.5pt;width:369pt;height:5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">
                <v:textbox>
                  <w:txbxContent>
                    <w:p w14:paraId="271F0B87" w14:textId="1DDE036D" w:rsidR="00ED6862" w:rsidRPr="00ED6862" w:rsidRDefault="00ED6862" w:rsidP="000572F4">
                      <w:pPr>
                        <w:jc w:val="center"/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</w:pPr>
                      <w:r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  <w:t>Father’s Day Honor Roll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B070B65" w14:textId="2924B1C2" w:rsidR="00801529" w:rsidRDefault="00801529" w:rsidP="00ED6862">
      <w:pPr>
        <w:spacing w:after="0" w:line="240" w:lineRule="auto"/>
        <w:rPr>
          <w:rFonts w:ascii="Lucida Bright" w:eastAsia="Times New Roman" w:hAnsi="Lucida Bright" w:cs="Mangal"/>
          <w:b/>
          <w:kern w:val="0"/>
          <w14:ligatures w14:val="none"/>
        </w:rPr>
      </w:pPr>
    </w:p>
    <w:p w14:paraId="584A8676" w14:textId="692C1B36" w:rsidR="00801529" w:rsidRDefault="00801529" w:rsidP="00ED6862">
      <w:pPr>
        <w:spacing w:after="0" w:line="240" w:lineRule="auto"/>
        <w:rPr>
          <w:rFonts w:ascii="Lucida Bright" w:eastAsia="Times New Roman" w:hAnsi="Lucida Bright" w:cs="Mangal"/>
          <w:b/>
          <w:kern w:val="0"/>
          <w14:ligatures w14:val="none"/>
        </w:rPr>
      </w:pPr>
    </w:p>
    <w:p w14:paraId="514D737E" w14:textId="77777777" w:rsidR="00801529" w:rsidRDefault="00801529" w:rsidP="00ED6862">
      <w:pPr>
        <w:spacing w:after="0" w:line="240" w:lineRule="auto"/>
        <w:rPr>
          <w:rFonts w:ascii="Lucida Bright" w:eastAsia="Times New Roman" w:hAnsi="Lucida Bright" w:cs="Mangal"/>
          <w:b/>
          <w:kern w:val="0"/>
          <w14:ligatures w14:val="none"/>
        </w:rPr>
      </w:pPr>
    </w:p>
    <w:p w14:paraId="7AE760EE" w14:textId="6EA43F0C" w:rsidR="00801529" w:rsidRDefault="00801529" w:rsidP="00ED6862">
      <w:pPr>
        <w:spacing w:after="0" w:line="240" w:lineRule="auto"/>
        <w:rPr>
          <w:rFonts w:ascii="Lucida Bright" w:eastAsia="Times New Roman" w:hAnsi="Lucida Bright" w:cs="Mangal"/>
          <w:b/>
          <w:kern w:val="0"/>
          <w14:ligatures w14:val="none"/>
        </w:rPr>
      </w:pPr>
    </w:p>
    <w:p w14:paraId="257AFA70" w14:textId="7FC41DBD" w:rsidR="00801529" w:rsidRDefault="00801529" w:rsidP="00ED6862">
      <w:pPr>
        <w:spacing w:after="0" w:line="240" w:lineRule="auto"/>
        <w:rPr>
          <w:rFonts w:ascii="Lucida Bright" w:eastAsia="Times New Roman" w:hAnsi="Lucida Bright" w:cs="Mangal"/>
          <w:b/>
          <w:kern w:val="0"/>
          <w14:ligatures w14:val="none"/>
        </w:rPr>
      </w:pPr>
      <w:r>
        <w:rPr>
          <w:rFonts w:ascii="Lucida Bright" w:eastAsia="Times New Roman" w:hAnsi="Lucida Bright" w:cs="Times New Roman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5AB6631" wp14:editId="40AFF82A">
            <wp:simplePos x="0" y="0"/>
            <wp:positionH relativeFrom="column">
              <wp:posOffset>4581525</wp:posOffset>
            </wp:positionH>
            <wp:positionV relativeFrom="paragraph">
              <wp:posOffset>158115</wp:posOffset>
            </wp:positionV>
            <wp:extent cx="2465070" cy="2324100"/>
            <wp:effectExtent l="19050" t="19050" r="11430" b="19050"/>
            <wp:wrapTight wrapText="bothSides">
              <wp:wrapPolygon edited="0">
                <wp:start x="-167" y="-177"/>
                <wp:lineTo x="-167" y="21600"/>
                <wp:lineTo x="21533" y="21600"/>
                <wp:lineTo x="21533" y="-177"/>
                <wp:lineTo x="-167" y="-177"/>
              </wp:wrapPolygon>
            </wp:wrapTight>
            <wp:docPr id="891206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324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393737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6B103" w14:textId="6B8DB872" w:rsidR="00ED6862" w:rsidRDefault="00ED6862" w:rsidP="00ED6862">
      <w:pPr>
        <w:spacing w:after="0" w:line="240" w:lineRule="auto"/>
        <w:rPr>
          <w:rFonts w:ascii="Lucida Bright" w:eastAsia="Times New Roman" w:hAnsi="Lucida Bright" w:cs="Mangal"/>
          <w:kern w:val="0"/>
          <w14:ligatures w14:val="none"/>
        </w:rPr>
      </w:pPr>
      <w:r w:rsidRPr="00ED6862">
        <w:rPr>
          <w:rFonts w:ascii="Lucida Bright" w:eastAsia="Times New Roman" w:hAnsi="Lucida Bright" w:cs="Mangal"/>
          <w:b/>
          <w:kern w:val="0"/>
          <w14:ligatures w14:val="none"/>
        </w:rPr>
        <w:t>For a donation of $5.00 or more</w:t>
      </w:r>
      <w:r w:rsidRPr="00ED6862">
        <w:rPr>
          <w:rFonts w:ascii="Lucida Bright" w:eastAsia="Times New Roman" w:hAnsi="Lucida Bright" w:cs="Mangal"/>
          <w:kern w:val="0"/>
          <w14:ligatures w14:val="none"/>
        </w:rPr>
        <w:t>, you can help</w:t>
      </w:r>
      <w:r w:rsidR="00801529">
        <w:rPr>
          <w:rFonts w:ascii="Lucida Bright" w:eastAsia="Times New Roman" w:hAnsi="Lucida Bright" w:cs="Mangal"/>
          <w:kern w:val="0"/>
          <w14:ligatures w14:val="none"/>
        </w:rPr>
        <w:t xml:space="preserve"> </w:t>
      </w:r>
      <w:r w:rsidRPr="00ED6862">
        <w:rPr>
          <w:rFonts w:ascii="Lucida Bright" w:eastAsia="Times New Roman" w:hAnsi="Lucida Bright" w:cs="Mangal"/>
          <w:kern w:val="0"/>
          <w14:ligatures w14:val="none"/>
        </w:rPr>
        <w:t xml:space="preserve">people through the St. Luke’s </w:t>
      </w:r>
      <w:r w:rsidRPr="00ED6862">
        <w:rPr>
          <w:rFonts w:ascii="Lucida Bright" w:eastAsia="Times New Roman" w:hAnsi="Lucida Bright" w:cs="Mangal"/>
          <w:b/>
          <w:kern w:val="0"/>
          <w14:ligatures w14:val="none"/>
        </w:rPr>
        <w:t>REACH Fund</w:t>
      </w:r>
      <w:r>
        <w:rPr>
          <w:rFonts w:ascii="Lucida Bright" w:eastAsia="Times New Roman" w:hAnsi="Lucida Bright" w:cs="Mangal"/>
          <w:kern w:val="0"/>
          <w14:ligatures w14:val="none"/>
        </w:rPr>
        <w:t xml:space="preserve"> </w:t>
      </w:r>
      <w:r w:rsidRPr="006B22EF">
        <w:rPr>
          <w:rFonts w:ascii="Lucida Bright" w:eastAsia="Times New Roman" w:hAnsi="Lucida Bright" w:cs="Mangal"/>
          <w:b/>
          <w:bCs/>
          <w:kern w:val="0"/>
          <w:u w:val="single"/>
          <w14:ligatures w14:val="none"/>
        </w:rPr>
        <w:t>in honor or memory of your father or another loved one,</w:t>
      </w:r>
      <w:r>
        <w:rPr>
          <w:rFonts w:ascii="Lucida Bright" w:eastAsia="Times New Roman" w:hAnsi="Lucida Bright" w:cs="Mangal"/>
          <w:kern w:val="0"/>
          <w14:ligatures w14:val="none"/>
        </w:rPr>
        <w:t xml:space="preserve"> and on </w:t>
      </w:r>
      <w:r w:rsidRPr="00ED6862">
        <w:rPr>
          <w:rFonts w:ascii="Lucida Bright" w:eastAsia="Times New Roman" w:hAnsi="Lucida Bright" w:cs="Mangal"/>
          <w:kern w:val="0"/>
          <w14:ligatures w14:val="none"/>
        </w:rPr>
        <w:t xml:space="preserve">Father’s Day, </w:t>
      </w:r>
      <w:r>
        <w:rPr>
          <w:rFonts w:ascii="Lucida Bright" w:eastAsia="Times New Roman" w:hAnsi="Lucida Bright" w:cs="Mangal"/>
          <w:kern w:val="0"/>
          <w14:ligatures w14:val="none"/>
        </w:rPr>
        <w:t>we will publish the Honor Roll</w:t>
      </w:r>
      <w:r w:rsidR="00801529">
        <w:rPr>
          <w:rFonts w:ascii="Lucida Bright" w:eastAsia="Times New Roman" w:hAnsi="Lucida Bright" w:cs="Mangal"/>
          <w:kern w:val="0"/>
          <w14:ligatures w14:val="none"/>
        </w:rPr>
        <w:t xml:space="preserve"> of Fathers</w:t>
      </w:r>
      <w:r>
        <w:rPr>
          <w:rFonts w:ascii="Lucida Bright" w:eastAsia="Times New Roman" w:hAnsi="Lucida Bright" w:cs="Mangal"/>
          <w:kern w:val="0"/>
          <w14:ligatures w14:val="none"/>
        </w:rPr>
        <w:t xml:space="preserve">. </w:t>
      </w:r>
    </w:p>
    <w:p w14:paraId="25115DCF" w14:textId="5D263714" w:rsidR="00ED6862" w:rsidRDefault="00ED6862" w:rsidP="00ED6862">
      <w:pPr>
        <w:spacing w:after="0" w:line="240" w:lineRule="auto"/>
        <w:rPr>
          <w:rFonts w:ascii="Lucida Bright" w:eastAsia="Times New Roman" w:hAnsi="Lucida Bright" w:cs="Mangal"/>
          <w:kern w:val="0"/>
          <w14:ligatures w14:val="none"/>
        </w:rPr>
      </w:pPr>
    </w:p>
    <w:p w14:paraId="21465DF7" w14:textId="125EFBA1" w:rsidR="006B22EF" w:rsidRPr="00653364" w:rsidRDefault="00ED6862" w:rsidP="00ED6862">
      <w:pPr>
        <w:spacing w:after="0" w:line="240" w:lineRule="auto"/>
        <w:rPr>
          <w:rFonts w:ascii="Lucida Bright" w:eastAsia="Times New Roman" w:hAnsi="Lucida Bright" w:cs="Mangal"/>
          <w:bCs/>
          <w:kern w:val="0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14:ligatures w14:val="none"/>
        </w:rPr>
        <w:t>Please make check</w:t>
      </w:r>
      <w:r>
        <w:rPr>
          <w:rFonts w:ascii="Lucida Bright" w:eastAsia="Times New Roman" w:hAnsi="Lucida Bright" w:cs="Mangal"/>
          <w:kern w:val="0"/>
          <w14:ligatures w14:val="none"/>
        </w:rPr>
        <w:t>s</w:t>
      </w:r>
      <w:r w:rsidRPr="00ED6862">
        <w:rPr>
          <w:rFonts w:ascii="Lucida Bright" w:eastAsia="Times New Roman" w:hAnsi="Lucida Bright" w:cs="Mangal"/>
          <w:kern w:val="0"/>
          <w14:ligatures w14:val="none"/>
        </w:rPr>
        <w:t xml:space="preserve"> payable to </w:t>
      </w:r>
      <w:r w:rsidRPr="00ED6862">
        <w:rPr>
          <w:rFonts w:ascii="Lucida Bright" w:eastAsia="Times New Roman" w:hAnsi="Lucida Bright" w:cs="Mangal"/>
          <w:b/>
          <w:kern w:val="0"/>
          <w14:ligatures w14:val="none"/>
        </w:rPr>
        <w:t>St. Luke’s</w:t>
      </w:r>
      <w:r>
        <w:rPr>
          <w:rFonts w:ascii="Lucida Bright" w:eastAsia="Times New Roman" w:hAnsi="Lucida Bright" w:cs="Mangal"/>
          <w:b/>
          <w:kern w:val="0"/>
          <w14:ligatures w14:val="none"/>
        </w:rPr>
        <w:t xml:space="preserve"> Methodist Church</w:t>
      </w:r>
      <w:r w:rsidRPr="00ED6862">
        <w:rPr>
          <w:rFonts w:ascii="Lucida Bright" w:eastAsia="Times New Roman" w:hAnsi="Lucida Bright" w:cs="Mangal"/>
          <w:b/>
          <w:kern w:val="0"/>
          <w14:ligatures w14:val="none"/>
        </w:rPr>
        <w:t xml:space="preserve"> </w:t>
      </w:r>
      <w:r>
        <w:rPr>
          <w:rFonts w:ascii="Lucida Bright" w:eastAsia="Times New Roman" w:hAnsi="Lucida Bright" w:cs="Mangal"/>
          <w:bCs/>
          <w:kern w:val="0"/>
          <w14:ligatures w14:val="none"/>
        </w:rPr>
        <w:t>and note REACH on the memo line; you can drop off your form &amp; donations to the office or put them in the offering plate.</w:t>
      </w:r>
      <w:r w:rsidR="00653364">
        <w:rPr>
          <w:rFonts w:ascii="Lucida Bright" w:eastAsia="Times New Roman" w:hAnsi="Lucida Bright" w:cs="Mangal"/>
          <w:bCs/>
          <w:kern w:val="0"/>
          <w14:ligatures w14:val="none"/>
        </w:rPr>
        <w:t xml:space="preserve"> </w:t>
      </w:r>
      <w:r w:rsidR="006B22EF">
        <w:rPr>
          <w:rFonts w:ascii="Lucida Bright" w:eastAsia="Times New Roman" w:hAnsi="Lucida Bright" w:cs="Mangal"/>
          <w:bCs/>
          <w:kern w:val="0"/>
          <w14:ligatures w14:val="none"/>
        </w:rPr>
        <w:t>Forms/</w:t>
      </w:r>
      <w:r w:rsidR="00653364">
        <w:rPr>
          <w:rFonts w:ascii="Lucida Bright" w:eastAsia="Times New Roman" w:hAnsi="Lucida Bright" w:cs="Mangal"/>
          <w:bCs/>
          <w:kern w:val="0"/>
          <w14:ligatures w14:val="none"/>
        </w:rPr>
        <w:t xml:space="preserve"> </w:t>
      </w:r>
      <w:r w:rsidR="006B22EF">
        <w:rPr>
          <w:rFonts w:ascii="Lucida Bright" w:eastAsia="Times New Roman" w:hAnsi="Lucida Bright" w:cs="Mangal"/>
          <w:bCs/>
          <w:kern w:val="0"/>
          <w14:ligatures w14:val="none"/>
        </w:rPr>
        <w:t xml:space="preserve">donations </w:t>
      </w:r>
      <w:r w:rsidR="006B22EF" w:rsidRPr="006B22EF">
        <w:rPr>
          <w:rFonts w:ascii="Lucida Bright" w:eastAsia="Times New Roman" w:hAnsi="Lucida Bright" w:cs="Mangal"/>
          <w:b/>
          <w:kern w:val="0"/>
          <w14:ligatures w14:val="none"/>
        </w:rPr>
        <w:t>due by June 10</w:t>
      </w:r>
      <w:r w:rsidR="006B22EF" w:rsidRPr="006B22EF">
        <w:rPr>
          <w:rFonts w:ascii="Lucida Bright" w:eastAsia="Times New Roman" w:hAnsi="Lucida Bright" w:cs="Mangal"/>
          <w:b/>
          <w:kern w:val="0"/>
          <w:vertAlign w:val="superscript"/>
          <w14:ligatures w14:val="none"/>
        </w:rPr>
        <w:t>th</w:t>
      </w:r>
      <w:r w:rsidR="006B22EF" w:rsidRPr="006B22EF">
        <w:rPr>
          <w:rFonts w:ascii="Lucida Bright" w:eastAsia="Times New Roman" w:hAnsi="Lucida Bright" w:cs="Mangal"/>
          <w:b/>
          <w:kern w:val="0"/>
          <w14:ligatures w14:val="none"/>
        </w:rPr>
        <w:t>.</w:t>
      </w:r>
    </w:p>
    <w:p w14:paraId="4560A9CC" w14:textId="77777777" w:rsidR="00ED6862" w:rsidRDefault="00ED6862" w:rsidP="00ED6862">
      <w:pPr>
        <w:spacing w:after="0" w:line="240" w:lineRule="auto"/>
        <w:rPr>
          <w:rFonts w:ascii="Lucida Bright" w:eastAsia="Times New Roman" w:hAnsi="Lucida Bright" w:cs="Mangal"/>
          <w:bCs/>
          <w:kern w:val="0"/>
          <w14:ligatures w14:val="none"/>
        </w:rPr>
      </w:pPr>
    </w:p>
    <w:p w14:paraId="620BA2ED" w14:textId="77777777" w:rsidR="00801529" w:rsidRDefault="00801529" w:rsidP="00ED6862">
      <w:pPr>
        <w:spacing w:after="0" w:line="240" w:lineRule="auto"/>
        <w:rPr>
          <w:rFonts w:ascii="Lucida Bright" w:eastAsia="Times New Roman" w:hAnsi="Lucida Bright" w:cs="Mangal"/>
          <w:bCs/>
          <w:kern w:val="0"/>
          <w14:ligatures w14:val="none"/>
        </w:rPr>
      </w:pPr>
    </w:p>
    <w:p w14:paraId="5988602E" w14:textId="77777777" w:rsidR="00ED6862" w:rsidRPr="00ED6862" w:rsidRDefault="00ED6862" w:rsidP="00ED6862">
      <w:pPr>
        <w:spacing w:after="0" w:line="240" w:lineRule="auto"/>
        <w:rPr>
          <w:rFonts w:ascii="Perpetua Titling MT" w:eastAsia="Times New Roman" w:hAnsi="Perpetua Titling MT" w:cs="Mangal"/>
          <w:bCs/>
          <w:kern w:val="0"/>
          <w:sz w:val="28"/>
          <w:szCs w:val="28"/>
          <w14:ligatures w14:val="none"/>
        </w:rPr>
      </w:pPr>
    </w:p>
    <w:p w14:paraId="66EE3813" w14:textId="0713C6EE" w:rsidR="00ED6862" w:rsidRPr="00ED6862" w:rsidRDefault="00ED6862" w:rsidP="00ED6862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In honor of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 xml:space="preserve"> _______________________________________________</w:t>
      </w:r>
      <w:r w:rsidR="00801529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</w:t>
      </w:r>
    </w:p>
    <w:p w14:paraId="5BEA2809" w14:textId="3170FF67" w:rsidR="00ED6862" w:rsidRPr="00ED6862" w:rsidRDefault="00ED6862" w:rsidP="00ED6862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Given by__________________________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</w:t>
      </w:r>
    </w:p>
    <w:p w14:paraId="410EDA21" w14:textId="77777777" w:rsidR="00ED6862" w:rsidRPr="00ED6862" w:rsidRDefault="00ED6862" w:rsidP="00ED6862">
      <w:pPr>
        <w:spacing w:after="0" w:line="276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</w:p>
    <w:p w14:paraId="71D2FD4D" w14:textId="7D29154A" w:rsidR="00ED6862" w:rsidRPr="00ED6862" w:rsidRDefault="00ED6862" w:rsidP="00B871EA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In honor of_______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_______________________________________</w:t>
      </w:r>
    </w:p>
    <w:p w14:paraId="464C6098" w14:textId="394F22AD" w:rsidR="00ED6862" w:rsidRPr="00ED6862" w:rsidRDefault="00ED6862" w:rsidP="00B871EA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Given by__________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_____________________________________</w:t>
      </w:r>
    </w:p>
    <w:p w14:paraId="7B22772A" w14:textId="77777777" w:rsidR="00ED6862" w:rsidRPr="00ED6862" w:rsidRDefault="00ED6862" w:rsidP="00ED6862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</w:p>
    <w:p w14:paraId="74427F30" w14:textId="798D35A0" w:rsidR="00ED6862" w:rsidRPr="00ED6862" w:rsidRDefault="00ED6862" w:rsidP="00ED6862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In memory of_____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_______________________________________</w:t>
      </w:r>
    </w:p>
    <w:p w14:paraId="7ECC874A" w14:textId="401C61AF" w:rsidR="00801529" w:rsidRDefault="00ED6862" w:rsidP="00801529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Given by__________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______________________________________</w:t>
      </w:r>
    </w:p>
    <w:p w14:paraId="6DD20681" w14:textId="77777777" w:rsidR="00801529" w:rsidRPr="00ED6862" w:rsidRDefault="00801529" w:rsidP="00801529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</w:p>
    <w:p w14:paraId="076F1E1E" w14:textId="77777777" w:rsidR="00801529" w:rsidRPr="00ED6862" w:rsidRDefault="00801529" w:rsidP="00801529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In memory of_____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_______________________________________</w:t>
      </w:r>
    </w:p>
    <w:p w14:paraId="4CE31EAB" w14:textId="77777777" w:rsidR="00801529" w:rsidRPr="00ED6862" w:rsidRDefault="00801529" w:rsidP="00801529">
      <w:pPr>
        <w:spacing w:after="0" w:line="360" w:lineRule="auto"/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</w:pP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Given by__________</w:t>
      </w:r>
      <w:r w:rsidRPr="000572F4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</w:t>
      </w:r>
      <w:r w:rsidRPr="00ED6862">
        <w:rPr>
          <w:rFonts w:ascii="Lucida Bright" w:eastAsia="Times New Roman" w:hAnsi="Lucida Bright" w:cs="Mangal"/>
          <w:kern w:val="0"/>
          <w:sz w:val="28"/>
          <w:szCs w:val="28"/>
          <w14:ligatures w14:val="none"/>
        </w:rPr>
        <w:t>______________________________________</w:t>
      </w:r>
    </w:p>
    <w:p w14:paraId="2CEE7470" w14:textId="77777777" w:rsidR="00801529" w:rsidRDefault="00801529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32"/>
          <w:szCs w:val="32"/>
          <w14:ligatures w14:val="none"/>
        </w:rPr>
      </w:pPr>
    </w:p>
    <w:p w14:paraId="3E190E5E" w14:textId="4841703E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D686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Six mission-oriented organizations benefit from your gifts</w:t>
      </w:r>
    </w:p>
    <w:p w14:paraId="62490A68" w14:textId="2B2BBEBF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0152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and </w:t>
      </w:r>
      <w:r w:rsidRPr="00ED686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100% of every dollar you give is sent to support these mission projects.</w:t>
      </w:r>
    </w:p>
    <w:p w14:paraId="272124F4" w14:textId="77777777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</w:p>
    <w:p w14:paraId="3D937111" w14:textId="77777777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ED686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His Hope Ministries (Denton)</w:t>
      </w:r>
    </w:p>
    <w:p w14:paraId="5C657D81" w14:textId="77777777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bookmarkStart w:id="0" w:name="_Hlk103082476"/>
      <w:bookmarkEnd w:id="0"/>
      <w:r w:rsidRPr="00ED686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Denton Child Development Center</w:t>
      </w:r>
    </w:p>
    <w:p w14:paraId="3C8CA005" w14:textId="77777777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ED686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Compass Hospice Foundation (Caroline County)</w:t>
      </w:r>
    </w:p>
    <w:p w14:paraId="79E3B7B4" w14:textId="77777777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ED686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United Concerned Christians Samaritan House (Denton)</w:t>
      </w:r>
    </w:p>
    <w:p w14:paraId="300B7711" w14:textId="77777777" w:rsidR="00ED6862" w:rsidRPr="00ED6862" w:rsidRDefault="00ED6862" w:rsidP="00ED6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ED686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>Board of Childcare/Denton Youth Home</w:t>
      </w:r>
    </w:p>
    <w:p w14:paraId="58CAE21C" w14:textId="2C40B80B" w:rsidR="00E8763C" w:rsidRPr="00801529" w:rsidRDefault="00ED6862" w:rsidP="00057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ED6862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14:ligatures w14:val="none"/>
        </w:rPr>
        <w:t xml:space="preserve"> Lifetime Wells International</w:t>
      </w:r>
    </w:p>
    <w:sectPr w:rsidR="00E8763C" w:rsidRPr="00801529" w:rsidSect="00801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62"/>
    <w:rsid w:val="000572F4"/>
    <w:rsid w:val="005C1E4D"/>
    <w:rsid w:val="00653364"/>
    <w:rsid w:val="006B22EF"/>
    <w:rsid w:val="00801529"/>
    <w:rsid w:val="00B871EA"/>
    <w:rsid w:val="00E8763C"/>
    <w:rsid w:val="00ED6862"/>
    <w:rsid w:val="00EF0253"/>
    <w:rsid w:val="00E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2C94"/>
  <w15:chartTrackingRefBased/>
  <w15:docId w15:val="{779E6FA2-CE04-43EF-8168-152F1CF2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2</cp:revision>
  <cp:lastPrinted>2024-05-23T15:37:00Z</cp:lastPrinted>
  <dcterms:created xsi:type="dcterms:W3CDTF">2025-05-20T17:31:00Z</dcterms:created>
  <dcterms:modified xsi:type="dcterms:W3CDTF">2025-05-20T17:31:00Z</dcterms:modified>
</cp:coreProperties>
</file>